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92CD0" w14:textId="7B76B775" w:rsidR="00011601" w:rsidRPr="0075556F" w:rsidRDefault="0075556F" w:rsidP="0075556F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lang w:eastAsia="pl-PL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0"/>
          <w:lang w:eastAsia="pl-PL"/>
          <w14:ligatures w14:val="none"/>
        </w:rPr>
        <w:t xml:space="preserve">Nabór </w:t>
      </w:r>
      <w:r w:rsidRPr="0075556F">
        <w:rPr>
          <w:rFonts w:ascii="Arial" w:eastAsia="Times New Roman" w:hAnsi="Arial" w:cs="Arial"/>
          <w:b/>
          <w:bCs/>
          <w:color w:val="000000"/>
          <w:kern w:val="0"/>
          <w:lang w:eastAsia="pl-PL"/>
          <w14:ligatures w14:val="none"/>
        </w:rPr>
        <w:t xml:space="preserve">wniosków o dofinansowanie prowadzenia prac B+R w odniesieniu do wyników badań o zidentyfikowanym potencjale komercyjnym w ramach zadania nr 1 „Inkubator Rozwoju” projektu pn. „Science4Business - Nauka dla Biznesu” ” </w:t>
      </w:r>
      <w:r>
        <w:rPr>
          <w:rFonts w:ascii="Arial" w:eastAsia="Times New Roman" w:hAnsi="Arial" w:cs="Arial"/>
          <w:b/>
          <w:bCs/>
          <w:color w:val="000000"/>
          <w:kern w:val="0"/>
          <w:lang w:eastAsia="pl-PL"/>
          <w14:ligatures w14:val="none"/>
        </w:rPr>
        <w:t>–</w:t>
      </w:r>
      <w:r w:rsidRPr="0075556F">
        <w:rPr>
          <w:rFonts w:ascii="Arial" w:eastAsia="Times New Roman" w:hAnsi="Arial" w:cs="Arial"/>
          <w:b/>
          <w:bCs/>
          <w:color w:val="000000"/>
          <w:kern w:val="0"/>
          <w:lang w:eastAsia="pl-PL"/>
          <w14:ligatures w14:val="none"/>
        </w:rPr>
        <w:t xml:space="preserve"> nabór uzupełniający</w:t>
      </w:r>
      <w:r>
        <w:rPr>
          <w:rFonts w:ascii="Arial" w:eastAsia="Times New Roman" w:hAnsi="Arial" w:cs="Arial"/>
          <w:b/>
          <w:bCs/>
          <w:color w:val="000000"/>
          <w:kern w:val="0"/>
          <w:lang w:eastAsia="pl-PL"/>
          <w14:ligatures w14:val="none"/>
        </w:rPr>
        <w:t xml:space="preserve"> 2/2026</w:t>
      </w:r>
    </w:p>
    <w:p w14:paraId="276F0A2F" w14:textId="77777777" w:rsidR="00011601" w:rsidRPr="000B2BB9" w:rsidRDefault="00011601" w:rsidP="005D12F6">
      <w:pPr>
        <w:spacing w:before="240" w:after="240" w:line="240" w:lineRule="auto"/>
        <w:ind w:firstLine="280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0B2BB9">
        <w:rPr>
          <w:rFonts w:ascii="Arial" w:eastAsia="Times New Roman" w:hAnsi="Arial" w:cs="Arial"/>
          <w:b/>
          <w:bCs/>
          <w:color w:val="000000"/>
          <w:kern w:val="0"/>
          <w:u w:val="single"/>
          <w:lang w:eastAsia="pl-PL"/>
          <w14:ligatures w14:val="none"/>
        </w:rPr>
        <w:t>Harmonogram naboru</w:t>
      </w:r>
    </w:p>
    <w:p w14:paraId="69E679CC" w14:textId="77777777" w:rsidR="00011601" w:rsidRPr="000B2BB9" w:rsidRDefault="00011601" w:rsidP="005D12F6">
      <w:pPr>
        <w:spacing w:before="240" w:after="0" w:line="24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0B2BB9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AKTUALNY NABÓR</w:t>
      </w:r>
    </w:p>
    <w:p w14:paraId="49DB8750" w14:textId="620247C0" w:rsidR="00011601" w:rsidRPr="000B2BB9" w:rsidRDefault="00011601" w:rsidP="005D12F6">
      <w:pPr>
        <w:spacing w:after="240" w:line="24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0B2BB9">
        <w:rPr>
          <w:rFonts w:ascii="Arial" w:eastAsia="Times New Roman" w:hAnsi="Arial" w:cs="Arial"/>
          <w:noProof/>
          <w:color w:val="000000"/>
          <w:kern w:val="0"/>
          <w:bdr w:val="none" w:sz="0" w:space="0" w:color="auto" w:frame="1"/>
          <w:lang w:eastAsia="pl-PL"/>
          <w14:ligatures w14:val="none"/>
        </w:rPr>
        <w:drawing>
          <wp:inline distT="0" distB="0" distL="0" distR="0" wp14:anchorId="69F21273" wp14:editId="06BAA637">
            <wp:extent cx="257175" cy="257175"/>
            <wp:effectExtent l="0" t="0" r="9525" b="9525"/>
            <wp:docPr id="6" name="Obraz 3" descr="Kalendarz dzienny kont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Kalendarz dzienny kontur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2BB9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ab/>
      </w:r>
      <w:r w:rsidRPr="000B2BB9">
        <w:rPr>
          <w:rFonts w:ascii="Arial" w:eastAsia="Times New Roman" w:hAnsi="Arial" w:cs="Arial"/>
          <w:b/>
          <w:bCs/>
          <w:color w:val="156082"/>
          <w:kern w:val="0"/>
          <w:lang w:eastAsia="pl-PL"/>
          <w14:ligatures w14:val="none"/>
        </w:rPr>
        <w:t>od 2</w:t>
      </w:r>
      <w:r w:rsidR="0075556F">
        <w:rPr>
          <w:rFonts w:ascii="Arial" w:eastAsia="Times New Roman" w:hAnsi="Arial" w:cs="Arial"/>
          <w:b/>
          <w:bCs/>
          <w:color w:val="156082"/>
          <w:kern w:val="0"/>
          <w:lang w:eastAsia="pl-PL"/>
          <w14:ligatures w14:val="none"/>
        </w:rPr>
        <w:t>8</w:t>
      </w:r>
      <w:r w:rsidRPr="000B2BB9">
        <w:rPr>
          <w:rFonts w:ascii="Arial" w:eastAsia="Times New Roman" w:hAnsi="Arial" w:cs="Arial"/>
          <w:b/>
          <w:bCs/>
          <w:color w:val="156082"/>
          <w:kern w:val="0"/>
          <w:lang w:eastAsia="pl-PL"/>
          <w14:ligatures w14:val="none"/>
        </w:rPr>
        <w:t>.0</w:t>
      </w:r>
      <w:r w:rsidR="0075556F">
        <w:rPr>
          <w:rFonts w:ascii="Arial" w:eastAsia="Times New Roman" w:hAnsi="Arial" w:cs="Arial"/>
          <w:b/>
          <w:bCs/>
          <w:color w:val="156082"/>
          <w:kern w:val="0"/>
          <w:lang w:eastAsia="pl-PL"/>
          <w14:ligatures w14:val="none"/>
        </w:rPr>
        <w:t>4</w:t>
      </w:r>
      <w:r w:rsidRPr="000B2BB9">
        <w:rPr>
          <w:rFonts w:ascii="Arial" w:eastAsia="Times New Roman" w:hAnsi="Arial" w:cs="Arial"/>
          <w:b/>
          <w:bCs/>
          <w:color w:val="156082"/>
          <w:kern w:val="0"/>
          <w:lang w:eastAsia="pl-PL"/>
          <w14:ligatures w14:val="none"/>
        </w:rPr>
        <w:t>.202</w:t>
      </w:r>
      <w:r w:rsidR="0075556F">
        <w:rPr>
          <w:rFonts w:ascii="Arial" w:eastAsia="Times New Roman" w:hAnsi="Arial" w:cs="Arial"/>
          <w:b/>
          <w:bCs/>
          <w:color w:val="156082"/>
          <w:kern w:val="0"/>
          <w:lang w:eastAsia="pl-PL"/>
          <w14:ligatures w14:val="none"/>
        </w:rPr>
        <w:t>6</w:t>
      </w:r>
      <w:r w:rsidRPr="000B2BB9">
        <w:rPr>
          <w:rFonts w:ascii="Arial" w:eastAsia="Times New Roman" w:hAnsi="Arial" w:cs="Arial"/>
          <w:b/>
          <w:bCs/>
          <w:color w:val="156082"/>
          <w:kern w:val="0"/>
          <w:lang w:eastAsia="pl-PL"/>
          <w14:ligatures w14:val="none"/>
        </w:rPr>
        <w:t xml:space="preserve"> r</w:t>
      </w:r>
      <w:r w:rsidR="00764D77" w:rsidRPr="000B2BB9">
        <w:rPr>
          <w:rFonts w:ascii="Arial" w:eastAsia="Times New Roman" w:hAnsi="Arial" w:cs="Arial"/>
          <w:b/>
          <w:bCs/>
          <w:color w:val="156082"/>
          <w:kern w:val="0"/>
          <w:lang w:eastAsia="pl-PL"/>
          <w14:ligatures w14:val="none"/>
        </w:rPr>
        <w:t>.</w:t>
      </w:r>
      <w:r w:rsidRPr="000B2BB9">
        <w:rPr>
          <w:rFonts w:ascii="Arial" w:eastAsia="Times New Roman" w:hAnsi="Arial" w:cs="Arial"/>
          <w:b/>
          <w:bCs/>
          <w:color w:val="156082"/>
          <w:kern w:val="0"/>
          <w:lang w:eastAsia="pl-PL"/>
          <w14:ligatures w14:val="none"/>
        </w:rPr>
        <w:t xml:space="preserve"> do </w:t>
      </w:r>
      <w:r w:rsidR="0075556F">
        <w:rPr>
          <w:rFonts w:ascii="Arial" w:eastAsia="Times New Roman" w:hAnsi="Arial" w:cs="Arial"/>
          <w:b/>
          <w:bCs/>
          <w:color w:val="156082"/>
          <w:kern w:val="0"/>
          <w:lang w:eastAsia="pl-PL"/>
          <w14:ligatures w14:val="none"/>
        </w:rPr>
        <w:t>18</w:t>
      </w:r>
      <w:r w:rsidRPr="000B2BB9">
        <w:rPr>
          <w:rFonts w:ascii="Arial" w:eastAsia="Times New Roman" w:hAnsi="Arial" w:cs="Arial"/>
          <w:b/>
          <w:bCs/>
          <w:color w:val="156082"/>
          <w:kern w:val="0"/>
          <w:lang w:eastAsia="pl-PL"/>
          <w14:ligatures w14:val="none"/>
        </w:rPr>
        <w:t>.</w:t>
      </w:r>
      <w:r w:rsidR="0075556F">
        <w:rPr>
          <w:rFonts w:ascii="Arial" w:eastAsia="Times New Roman" w:hAnsi="Arial" w:cs="Arial"/>
          <w:b/>
          <w:bCs/>
          <w:color w:val="156082"/>
          <w:kern w:val="0"/>
          <w:lang w:eastAsia="pl-PL"/>
          <w14:ligatures w14:val="none"/>
        </w:rPr>
        <w:t>05</w:t>
      </w:r>
      <w:r w:rsidRPr="000B2BB9">
        <w:rPr>
          <w:rFonts w:ascii="Arial" w:eastAsia="Times New Roman" w:hAnsi="Arial" w:cs="Arial"/>
          <w:b/>
          <w:bCs/>
          <w:color w:val="156082"/>
          <w:kern w:val="0"/>
          <w:lang w:eastAsia="pl-PL"/>
          <w14:ligatures w14:val="none"/>
        </w:rPr>
        <w:t>.202</w:t>
      </w:r>
      <w:r w:rsidR="0075556F">
        <w:rPr>
          <w:rFonts w:ascii="Arial" w:eastAsia="Times New Roman" w:hAnsi="Arial" w:cs="Arial"/>
          <w:b/>
          <w:bCs/>
          <w:color w:val="156082"/>
          <w:kern w:val="0"/>
          <w:lang w:eastAsia="pl-PL"/>
          <w14:ligatures w14:val="none"/>
        </w:rPr>
        <w:t>6</w:t>
      </w:r>
      <w:r w:rsidRPr="000B2BB9">
        <w:rPr>
          <w:rFonts w:ascii="Arial" w:eastAsia="Times New Roman" w:hAnsi="Arial" w:cs="Arial"/>
          <w:b/>
          <w:bCs/>
          <w:color w:val="156082"/>
          <w:kern w:val="0"/>
          <w:lang w:eastAsia="pl-PL"/>
          <w14:ligatures w14:val="none"/>
        </w:rPr>
        <w:t xml:space="preserve"> r</w:t>
      </w:r>
      <w:r w:rsidR="00764D77" w:rsidRPr="000B2BB9">
        <w:rPr>
          <w:rFonts w:ascii="Arial" w:eastAsia="Times New Roman" w:hAnsi="Arial" w:cs="Arial"/>
          <w:b/>
          <w:bCs/>
          <w:color w:val="156082"/>
          <w:kern w:val="0"/>
          <w:lang w:eastAsia="pl-PL"/>
          <w14:ligatures w14:val="none"/>
        </w:rPr>
        <w:t>.</w:t>
      </w:r>
      <w:r w:rsidRPr="000B2BB9">
        <w:rPr>
          <w:rFonts w:ascii="Arial" w:eastAsia="Times New Roman" w:hAnsi="Arial" w:cs="Arial"/>
          <w:b/>
          <w:bCs/>
          <w:color w:val="156082"/>
          <w:kern w:val="0"/>
          <w:lang w:eastAsia="pl-PL"/>
          <w14:ligatures w14:val="none"/>
        </w:rPr>
        <w:t xml:space="preserve">      </w:t>
      </w:r>
      <w:r w:rsidRPr="000B2BB9">
        <w:rPr>
          <w:rFonts w:ascii="Arial" w:eastAsia="Times New Roman" w:hAnsi="Arial" w:cs="Arial"/>
          <w:color w:val="156082"/>
          <w:kern w:val="0"/>
          <w:lang w:eastAsia="pl-PL"/>
          <w14:ligatures w14:val="none"/>
        </w:rPr>
        <w:tab/>
      </w:r>
    </w:p>
    <w:p w14:paraId="101D602A" w14:textId="4965DBE6" w:rsidR="00011601" w:rsidRPr="000B2BB9" w:rsidRDefault="00011601" w:rsidP="005D12F6">
      <w:pPr>
        <w:spacing w:before="240" w:after="0" w:line="24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0B2BB9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Planowane terminy kolejnych działań:</w:t>
      </w:r>
    </w:p>
    <w:p w14:paraId="59559618" w14:textId="118EDE98" w:rsidR="0075556F" w:rsidRDefault="0075556F" w:rsidP="005D12F6">
      <w:pPr>
        <w:spacing w:after="0" w:line="240" w:lineRule="auto"/>
        <w:ind w:left="720"/>
        <w:jc w:val="both"/>
        <w:textAlignment w:val="baseline"/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  <w:r w:rsidRPr="0075556F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 xml:space="preserve">• 25.05.2026 r. </w:t>
      </w:r>
      <w:r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–</w:t>
      </w:r>
      <w:r w:rsidRPr="0075556F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 xml:space="preserve"> przedstawienie listy rankingowej,</w:t>
      </w:r>
    </w:p>
    <w:p w14:paraId="35E5EF56" w14:textId="35DF751E" w:rsidR="0075556F" w:rsidRPr="00755CD0" w:rsidRDefault="0075556F" w:rsidP="005D12F6">
      <w:pPr>
        <w:spacing w:after="240" w:line="240" w:lineRule="auto"/>
        <w:ind w:left="720"/>
        <w:jc w:val="both"/>
        <w:textAlignment w:val="baseline"/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  <w:r w:rsidRPr="0075556F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• 8</w:t>
      </w:r>
      <w:r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 xml:space="preserve"> – </w:t>
      </w:r>
      <w:r w:rsidRPr="0075556F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 xml:space="preserve">10.06.2026 r. </w:t>
      </w:r>
      <w:r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–</w:t>
      </w:r>
      <w:r w:rsidRPr="0075556F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 xml:space="preserve"> prezentacje założeń i celów Prac B+R Uczestników podczas posiedzenia Komitetu Inwestycyjnego.</w:t>
      </w:r>
    </w:p>
    <w:p w14:paraId="4CC43F0F" w14:textId="77777777" w:rsidR="00011601" w:rsidRPr="000B2BB9" w:rsidRDefault="00011601" w:rsidP="005D12F6">
      <w:pPr>
        <w:spacing w:before="240" w:after="240" w:line="240" w:lineRule="auto"/>
        <w:ind w:firstLine="280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0B2BB9">
        <w:rPr>
          <w:rFonts w:ascii="Arial" w:eastAsia="Times New Roman" w:hAnsi="Arial" w:cs="Arial"/>
          <w:b/>
          <w:bCs/>
          <w:color w:val="000000"/>
          <w:kern w:val="0"/>
          <w:u w:val="single"/>
          <w:lang w:eastAsia="pl-PL"/>
          <w14:ligatures w14:val="none"/>
        </w:rPr>
        <w:t>Cel naboru</w:t>
      </w:r>
    </w:p>
    <w:p w14:paraId="1FB3F6F8" w14:textId="77777777" w:rsidR="00011601" w:rsidRPr="000B2BB9" w:rsidRDefault="00011601" w:rsidP="005D12F6">
      <w:pPr>
        <w:spacing w:before="240" w:after="0" w:line="24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0B2BB9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Celem przedsięwzięcia jest wsparcie zarządzania wynikami prowadzonych badań naukowych i prac rozwojowych w procesie ich komercjalizacji. Realizacja przedsięwzięcia powinna przyczynić się do: </w:t>
      </w:r>
    </w:p>
    <w:p w14:paraId="56165DBC" w14:textId="77777777" w:rsidR="00011601" w:rsidRPr="000B2BB9" w:rsidRDefault="00011601" w:rsidP="005D12F6">
      <w:pPr>
        <w:numPr>
          <w:ilvl w:val="0"/>
          <w:numId w:val="5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  <w:r w:rsidRPr="000B2BB9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komercjalizacji wyników działalności naukowej, </w:t>
      </w:r>
    </w:p>
    <w:p w14:paraId="3316E6BD" w14:textId="77777777" w:rsidR="00011601" w:rsidRPr="000B2BB9" w:rsidRDefault="00011601" w:rsidP="005D12F6">
      <w:pPr>
        <w:numPr>
          <w:ilvl w:val="0"/>
          <w:numId w:val="5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  <w:r w:rsidRPr="000B2BB9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zwiększenia ich wpływu na rozwój innowacyjności, </w:t>
      </w:r>
    </w:p>
    <w:p w14:paraId="109EBAA7" w14:textId="77777777" w:rsidR="00011601" w:rsidRPr="000B2BB9" w:rsidRDefault="00011601" w:rsidP="005D12F6">
      <w:pPr>
        <w:numPr>
          <w:ilvl w:val="0"/>
          <w:numId w:val="5"/>
        </w:numPr>
        <w:spacing w:after="240" w:line="240" w:lineRule="auto"/>
        <w:jc w:val="both"/>
        <w:textAlignment w:val="baseline"/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  <w:r w:rsidRPr="000B2BB9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wzmocnienia współpracy między środowiskiem naukowym a otoczeniem gospodarczym, w tym również poprzez promocję.</w:t>
      </w:r>
    </w:p>
    <w:p w14:paraId="346B51EA" w14:textId="77777777" w:rsidR="00011601" w:rsidRDefault="00011601" w:rsidP="005D12F6">
      <w:pPr>
        <w:spacing w:before="240" w:after="240" w:line="240" w:lineRule="auto"/>
        <w:ind w:firstLine="280"/>
        <w:jc w:val="both"/>
        <w:rPr>
          <w:rFonts w:ascii="Arial" w:eastAsia="Times New Roman" w:hAnsi="Arial" w:cs="Arial"/>
          <w:b/>
          <w:bCs/>
          <w:color w:val="000000"/>
          <w:kern w:val="0"/>
          <w:u w:val="single"/>
          <w:lang w:eastAsia="pl-PL"/>
          <w14:ligatures w14:val="none"/>
        </w:rPr>
      </w:pPr>
      <w:r w:rsidRPr="000B2BB9">
        <w:rPr>
          <w:rFonts w:ascii="Arial" w:eastAsia="Times New Roman" w:hAnsi="Arial" w:cs="Arial"/>
          <w:b/>
          <w:bCs/>
          <w:color w:val="000000"/>
          <w:kern w:val="0"/>
          <w:u w:val="single"/>
          <w:lang w:eastAsia="pl-PL"/>
          <w14:ligatures w14:val="none"/>
        </w:rPr>
        <w:t>Uczestnicy Konkursu</w:t>
      </w:r>
    </w:p>
    <w:p w14:paraId="5A31A545" w14:textId="35B9ACC4" w:rsidR="004D3854" w:rsidRDefault="004D3854" w:rsidP="005D12F6">
      <w:pPr>
        <w:spacing w:before="240" w:after="240" w:line="24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4D3854">
        <w:rPr>
          <w:rFonts w:ascii="Arial" w:eastAsia="Times New Roman" w:hAnsi="Arial" w:cs="Arial"/>
          <w:kern w:val="0"/>
          <w:lang w:eastAsia="pl-PL"/>
          <w14:ligatures w14:val="none"/>
        </w:rPr>
        <w:t xml:space="preserve">Nabór skierowany jest do zespołów badawczych, w skład których wchodzą: pracownicy naukowi, badawczo-techniczni, inżynieryjno-techniczni oraz obsługi technicznej zatrudnieni </w:t>
      </w:r>
      <w:r w:rsidR="005D12F6">
        <w:rPr>
          <w:rFonts w:ascii="Arial" w:eastAsia="Times New Roman" w:hAnsi="Arial" w:cs="Arial"/>
          <w:kern w:val="0"/>
          <w:lang w:eastAsia="pl-PL"/>
          <w14:ligatures w14:val="none"/>
        </w:rPr>
        <w:br/>
      </w:r>
      <w:r w:rsidRPr="004D3854">
        <w:rPr>
          <w:rFonts w:ascii="Arial" w:eastAsia="Times New Roman" w:hAnsi="Arial" w:cs="Arial"/>
          <w:kern w:val="0"/>
          <w:lang w:eastAsia="pl-PL"/>
          <w14:ligatures w14:val="none"/>
        </w:rPr>
        <w:t xml:space="preserve">w 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t xml:space="preserve">ramach </w:t>
      </w:r>
      <w:r w:rsidRPr="004D3854">
        <w:rPr>
          <w:rFonts w:ascii="Arial" w:eastAsia="Times New Roman" w:hAnsi="Arial" w:cs="Arial"/>
          <w:kern w:val="0"/>
          <w:lang w:eastAsia="pl-PL"/>
          <w14:ligatures w14:val="none"/>
        </w:rPr>
        <w:t xml:space="preserve">stosunku pracy w Instytucie Technologii Bezpieczeństwa „MORATEX”. </w:t>
      </w:r>
    </w:p>
    <w:p w14:paraId="499D624D" w14:textId="21A1E096" w:rsidR="004D3854" w:rsidRDefault="004D3854" w:rsidP="005D12F6">
      <w:pPr>
        <w:spacing w:before="240" w:after="240" w:line="24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4D3854">
        <w:rPr>
          <w:rFonts w:ascii="Arial" w:eastAsia="Times New Roman" w:hAnsi="Arial" w:cs="Arial"/>
          <w:kern w:val="0"/>
          <w:lang w:eastAsia="pl-PL"/>
          <w14:ligatures w14:val="none"/>
        </w:rPr>
        <w:t>Kierownikiem projektu może być wyłącznie pracownik zatrudniony w Instytucie Technologii Bezpieczeństwa „MORATEX spełniający wymagania Zakładowego Układu Zbiorowego Pracy ITB „MORATEX”.</w:t>
      </w:r>
    </w:p>
    <w:p w14:paraId="69138081" w14:textId="7878B3F9" w:rsidR="00011601" w:rsidRPr="000B2BB9" w:rsidRDefault="00011601" w:rsidP="005D12F6">
      <w:pPr>
        <w:spacing w:before="240" w:after="240" w:line="240" w:lineRule="auto"/>
        <w:ind w:firstLine="280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0B2BB9">
        <w:rPr>
          <w:rFonts w:ascii="Arial" w:eastAsia="Times New Roman" w:hAnsi="Arial" w:cs="Arial"/>
          <w:b/>
          <w:bCs/>
          <w:color w:val="000000"/>
          <w:kern w:val="0"/>
          <w:u w:val="single"/>
          <w:lang w:eastAsia="pl-PL"/>
          <w14:ligatures w14:val="none"/>
        </w:rPr>
        <w:t>Miejsce składania wniosków</w:t>
      </w:r>
    </w:p>
    <w:p w14:paraId="29B22AFB" w14:textId="7CF2992C" w:rsidR="00764D77" w:rsidRPr="004D3854" w:rsidRDefault="008F0E4C" w:rsidP="005D12F6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pl-PL"/>
        </w:rPr>
      </w:pPr>
      <w:r w:rsidRPr="004D3854">
        <w:rPr>
          <w:rFonts w:ascii="Arial" w:eastAsia="Times New Roman" w:hAnsi="Arial" w:cs="Arial"/>
          <w:b/>
          <w:bCs/>
          <w:color w:val="156082"/>
          <w:kern w:val="0"/>
          <w:lang w:eastAsia="pl-PL"/>
          <w14:ligatures w14:val="none"/>
        </w:rPr>
        <w:t>Sekretariat ITB „MORATEX”</w:t>
      </w:r>
    </w:p>
    <w:p w14:paraId="3DC31BA6" w14:textId="485AFB2A" w:rsidR="00764D77" w:rsidRPr="000B2BB9" w:rsidRDefault="00764D77" w:rsidP="005D12F6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 w:themeColor="text1"/>
          <w:u w:val="single"/>
          <w:lang w:eastAsia="pl-PL"/>
        </w:rPr>
      </w:pPr>
    </w:p>
    <w:p w14:paraId="08A253C1" w14:textId="343FAFCC" w:rsidR="00764D77" w:rsidRPr="000B2BB9" w:rsidRDefault="6A342ACD" w:rsidP="005D12F6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 w:themeColor="text1"/>
          <w:kern w:val="0"/>
          <w:u w:val="single"/>
          <w:lang w:eastAsia="pl-PL"/>
          <w14:ligatures w14:val="none"/>
        </w:rPr>
      </w:pPr>
      <w:r w:rsidRPr="1C4DF1EA">
        <w:rPr>
          <w:rFonts w:ascii="Arial" w:eastAsia="Times New Roman" w:hAnsi="Arial" w:cs="Arial"/>
          <w:b/>
          <w:bCs/>
          <w:color w:val="000000"/>
          <w:kern w:val="0"/>
          <w:lang w:eastAsia="pl-PL"/>
          <w14:ligatures w14:val="none"/>
        </w:rPr>
        <w:t xml:space="preserve">    </w:t>
      </w:r>
      <w:r w:rsidR="00011601" w:rsidRPr="000B2BB9">
        <w:rPr>
          <w:rFonts w:ascii="Arial" w:eastAsia="Times New Roman" w:hAnsi="Arial" w:cs="Arial"/>
          <w:b/>
          <w:bCs/>
          <w:color w:val="000000"/>
          <w:kern w:val="0"/>
          <w:u w:val="single"/>
          <w:lang w:eastAsia="pl-PL"/>
          <w14:ligatures w14:val="none"/>
        </w:rPr>
        <w:t>Sposób składania wniosków</w:t>
      </w:r>
    </w:p>
    <w:p w14:paraId="5673DA85" w14:textId="26C96E0A" w:rsidR="00011601" w:rsidRPr="000B2BB9" w:rsidRDefault="00011601" w:rsidP="005D12F6">
      <w:pPr>
        <w:spacing w:before="240" w:after="240" w:line="24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0B2BB9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 xml:space="preserve">Wnioski należy złożyć w formie papierowej w </w:t>
      </w:r>
      <w:r w:rsidR="008F0E4C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Sekretariacie ITB „MORATEX”</w:t>
      </w:r>
      <w:r w:rsidRPr="000B2BB9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 xml:space="preserve"> oraz wysłać </w:t>
      </w:r>
      <w:r w:rsidR="0075556F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br/>
      </w:r>
      <w:r w:rsidRPr="000B2BB9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 xml:space="preserve">w formie elektronicznej (edytowalnej) na adres: </w:t>
      </w:r>
      <w:hyperlink r:id="rId8" w:history="1">
        <w:r w:rsidR="008F0E4C" w:rsidRPr="00D02DE1">
          <w:rPr>
            <w:rStyle w:val="Hipercze"/>
            <w:rFonts w:ascii="Arial" w:eastAsia="Times New Roman" w:hAnsi="Arial" w:cs="Arial"/>
            <w:kern w:val="0"/>
            <w:lang w:eastAsia="pl-PL"/>
            <w14:ligatures w14:val="none"/>
          </w:rPr>
          <w:t>itb@moratex.eu</w:t>
        </w:r>
      </w:hyperlink>
      <w:r w:rsidR="008F0E4C">
        <w:t xml:space="preserve"> </w:t>
      </w:r>
      <w:r w:rsidR="00764D77" w:rsidRPr="000B2BB9">
        <w:rPr>
          <w:rFonts w:ascii="Arial" w:hAnsi="Arial" w:cs="Arial"/>
        </w:rPr>
        <w:t xml:space="preserve">do </w:t>
      </w:r>
      <w:r w:rsidR="0075556F">
        <w:rPr>
          <w:rFonts w:ascii="Arial" w:hAnsi="Arial" w:cs="Arial"/>
        </w:rPr>
        <w:t>18</w:t>
      </w:r>
      <w:r w:rsidR="00764D77" w:rsidRPr="000B2BB9">
        <w:rPr>
          <w:rFonts w:ascii="Arial" w:hAnsi="Arial" w:cs="Arial"/>
        </w:rPr>
        <w:t>.</w:t>
      </w:r>
      <w:r w:rsidR="0075556F">
        <w:rPr>
          <w:rFonts w:ascii="Arial" w:hAnsi="Arial" w:cs="Arial"/>
        </w:rPr>
        <w:t>05</w:t>
      </w:r>
      <w:r w:rsidR="00764D77" w:rsidRPr="000B2BB9">
        <w:rPr>
          <w:rFonts w:ascii="Arial" w:hAnsi="Arial" w:cs="Arial"/>
        </w:rPr>
        <w:t>.202</w:t>
      </w:r>
      <w:r w:rsidR="0075556F">
        <w:rPr>
          <w:rFonts w:ascii="Arial" w:hAnsi="Arial" w:cs="Arial"/>
        </w:rPr>
        <w:t>6</w:t>
      </w:r>
      <w:r w:rsidR="00764D77" w:rsidRPr="000B2BB9">
        <w:rPr>
          <w:rFonts w:ascii="Arial" w:hAnsi="Arial" w:cs="Arial"/>
        </w:rPr>
        <w:t xml:space="preserve"> r. </w:t>
      </w:r>
      <w:r w:rsidR="0075556F">
        <w:rPr>
          <w:rFonts w:ascii="Arial" w:hAnsi="Arial" w:cs="Arial"/>
        </w:rPr>
        <w:br/>
      </w:r>
      <w:r w:rsidR="00764D77" w:rsidRPr="000B2BB9">
        <w:rPr>
          <w:rFonts w:ascii="Arial" w:hAnsi="Arial" w:cs="Arial"/>
        </w:rPr>
        <w:t xml:space="preserve">(do </w:t>
      </w:r>
      <w:r w:rsidR="008F0E4C">
        <w:rPr>
          <w:rFonts w:ascii="Arial" w:hAnsi="Arial" w:cs="Arial"/>
        </w:rPr>
        <w:t>godz. 15.00</w:t>
      </w:r>
      <w:r w:rsidR="00764D77" w:rsidRPr="000B2BB9">
        <w:rPr>
          <w:rFonts w:ascii="Arial" w:hAnsi="Arial" w:cs="Arial"/>
        </w:rPr>
        <w:t>)</w:t>
      </w:r>
      <w:r w:rsidRPr="000B2BB9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.</w:t>
      </w:r>
    </w:p>
    <w:p w14:paraId="271D2A4F" w14:textId="77777777" w:rsidR="00A320D4" w:rsidRDefault="00A320D4" w:rsidP="1C4DF1EA">
      <w:pPr>
        <w:spacing w:after="0" w:line="240" w:lineRule="auto"/>
        <w:ind w:firstLine="280"/>
        <w:rPr>
          <w:rFonts w:ascii="Arial" w:eastAsia="Times New Roman" w:hAnsi="Arial" w:cs="Arial"/>
          <w:b/>
          <w:bCs/>
          <w:color w:val="000000" w:themeColor="text1"/>
          <w:u w:val="single"/>
          <w:lang w:eastAsia="pl-PL"/>
        </w:rPr>
      </w:pPr>
    </w:p>
    <w:p w14:paraId="2E61297E" w14:textId="77777777" w:rsidR="00A320D4" w:rsidRDefault="00A320D4" w:rsidP="1C4DF1EA">
      <w:pPr>
        <w:spacing w:after="0" w:line="240" w:lineRule="auto"/>
        <w:ind w:firstLine="280"/>
        <w:rPr>
          <w:rFonts w:ascii="Arial" w:eastAsia="Times New Roman" w:hAnsi="Arial" w:cs="Arial"/>
          <w:b/>
          <w:bCs/>
          <w:color w:val="000000" w:themeColor="text1"/>
          <w:u w:val="single"/>
          <w:lang w:eastAsia="pl-PL"/>
        </w:rPr>
      </w:pPr>
    </w:p>
    <w:p w14:paraId="63FF069E" w14:textId="77777777" w:rsidR="00A320D4" w:rsidRDefault="00A320D4" w:rsidP="1C4DF1EA">
      <w:pPr>
        <w:spacing w:after="0" w:line="240" w:lineRule="auto"/>
        <w:ind w:firstLine="280"/>
        <w:rPr>
          <w:rFonts w:ascii="Arial" w:eastAsia="Times New Roman" w:hAnsi="Arial" w:cs="Arial"/>
          <w:b/>
          <w:bCs/>
          <w:color w:val="000000" w:themeColor="text1"/>
          <w:u w:val="single"/>
          <w:lang w:eastAsia="pl-PL"/>
        </w:rPr>
      </w:pPr>
    </w:p>
    <w:p w14:paraId="28C3CEB0" w14:textId="77777777" w:rsidR="00A320D4" w:rsidRDefault="00A320D4" w:rsidP="1C4DF1EA">
      <w:pPr>
        <w:spacing w:after="0" w:line="240" w:lineRule="auto"/>
        <w:ind w:firstLine="280"/>
        <w:rPr>
          <w:rFonts w:ascii="Arial" w:eastAsia="Times New Roman" w:hAnsi="Arial" w:cs="Arial"/>
          <w:b/>
          <w:bCs/>
          <w:color w:val="000000" w:themeColor="text1"/>
          <w:u w:val="single"/>
          <w:lang w:eastAsia="pl-PL"/>
        </w:rPr>
      </w:pPr>
    </w:p>
    <w:p w14:paraId="017949EC" w14:textId="49ADB9F5" w:rsidR="2195B665" w:rsidRDefault="2195B665" w:rsidP="005D12F6">
      <w:pPr>
        <w:spacing w:after="0" w:line="240" w:lineRule="auto"/>
        <w:ind w:firstLine="280"/>
        <w:jc w:val="both"/>
        <w:rPr>
          <w:rFonts w:ascii="Arial" w:eastAsia="Times New Roman" w:hAnsi="Arial" w:cs="Arial"/>
          <w:b/>
          <w:bCs/>
          <w:color w:val="000000" w:themeColor="text1"/>
          <w:u w:val="single"/>
          <w:lang w:eastAsia="pl-PL"/>
        </w:rPr>
      </w:pPr>
      <w:r w:rsidRPr="1C4DF1EA">
        <w:rPr>
          <w:rFonts w:ascii="Arial" w:eastAsia="Times New Roman" w:hAnsi="Arial" w:cs="Arial"/>
          <w:b/>
          <w:bCs/>
          <w:color w:val="000000" w:themeColor="text1"/>
          <w:u w:val="single"/>
          <w:lang w:eastAsia="pl-PL"/>
        </w:rPr>
        <w:lastRenderedPageBreak/>
        <w:t>Okres realizacji</w:t>
      </w:r>
    </w:p>
    <w:p w14:paraId="5A378D11" w14:textId="6AF6C794" w:rsidR="1C4DF1EA" w:rsidRDefault="1C4DF1EA" w:rsidP="005D12F6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 w:themeColor="text1"/>
          <w:u w:val="single"/>
          <w:lang w:eastAsia="pl-PL"/>
        </w:rPr>
      </w:pPr>
    </w:p>
    <w:p w14:paraId="286982D0" w14:textId="1041572A" w:rsidR="2195B665" w:rsidRPr="00A320D4" w:rsidRDefault="0075556F" w:rsidP="005D12F6">
      <w:pPr>
        <w:spacing w:after="0"/>
        <w:jc w:val="both"/>
        <w:rPr>
          <w:rFonts w:ascii="Arial" w:eastAsia="Times New Roman" w:hAnsi="Arial" w:cs="Arial"/>
          <w:b/>
          <w:bCs/>
          <w:color w:val="000000" w:themeColor="text1"/>
          <w:u w:val="single"/>
          <w:lang w:eastAsia="pl-PL"/>
        </w:rPr>
      </w:pPr>
      <w:r w:rsidRPr="00A320D4">
        <w:rPr>
          <w:rFonts w:ascii="Arial" w:eastAsia="Arial" w:hAnsi="Arial" w:cs="Arial"/>
          <w:color w:val="000000" w:themeColor="text1"/>
        </w:rPr>
        <w:t xml:space="preserve">Przewidywany termin rozpoczęcia realizacji Prac B+R: nie później niż </w:t>
      </w:r>
      <w:r w:rsidRPr="00A320D4">
        <w:rPr>
          <w:rFonts w:ascii="Arial" w:eastAsia="Arial" w:hAnsi="Arial" w:cs="Arial"/>
          <w:b/>
          <w:bCs/>
          <w:color w:val="000000" w:themeColor="text1"/>
        </w:rPr>
        <w:t>22.06.2026 r.</w:t>
      </w:r>
      <w:r w:rsidRPr="00A320D4">
        <w:rPr>
          <w:rFonts w:ascii="Arial" w:eastAsia="Arial" w:hAnsi="Arial" w:cs="Arial"/>
          <w:color w:val="000000" w:themeColor="text1"/>
        </w:rPr>
        <w:t xml:space="preserve"> Okres realizacji prac B+R wynosi max. 15 miesięcy, przy czym maksymalny termin ustala się </w:t>
      </w:r>
      <w:r w:rsidR="005D12F6">
        <w:rPr>
          <w:rFonts w:ascii="Arial" w:eastAsia="Arial" w:hAnsi="Arial" w:cs="Arial"/>
          <w:color w:val="000000" w:themeColor="text1"/>
        </w:rPr>
        <w:br/>
      </w:r>
      <w:r w:rsidRPr="00A320D4">
        <w:rPr>
          <w:rFonts w:ascii="Arial" w:eastAsia="Arial" w:hAnsi="Arial" w:cs="Arial"/>
          <w:color w:val="000000" w:themeColor="text1"/>
        </w:rPr>
        <w:t xml:space="preserve">na dn. </w:t>
      </w:r>
      <w:r w:rsidRPr="00A320D4">
        <w:rPr>
          <w:rFonts w:ascii="Arial" w:eastAsia="Arial" w:hAnsi="Arial" w:cs="Arial"/>
          <w:b/>
          <w:bCs/>
          <w:color w:val="000000" w:themeColor="text1"/>
        </w:rPr>
        <w:t>31.12.2027</w:t>
      </w:r>
      <w:r w:rsidR="00A320D4">
        <w:rPr>
          <w:rFonts w:ascii="Arial" w:eastAsia="Arial" w:hAnsi="Arial" w:cs="Arial"/>
          <w:b/>
          <w:bCs/>
          <w:color w:val="000000" w:themeColor="text1"/>
        </w:rPr>
        <w:t xml:space="preserve"> </w:t>
      </w:r>
      <w:r w:rsidRPr="00A320D4">
        <w:rPr>
          <w:rFonts w:ascii="Arial" w:eastAsia="Arial" w:hAnsi="Arial" w:cs="Arial"/>
          <w:b/>
          <w:bCs/>
          <w:color w:val="000000" w:themeColor="text1"/>
        </w:rPr>
        <w:t>r.</w:t>
      </w:r>
    </w:p>
    <w:p w14:paraId="46E7AD42" w14:textId="017AD398" w:rsidR="77FF9E13" w:rsidRDefault="00A320D4" w:rsidP="005D12F6">
      <w:pPr>
        <w:spacing w:before="240" w:after="240" w:line="240" w:lineRule="auto"/>
        <w:ind w:firstLine="280"/>
        <w:jc w:val="both"/>
        <w:rPr>
          <w:rFonts w:ascii="Arial" w:eastAsia="Times New Roman" w:hAnsi="Arial" w:cs="Arial"/>
          <w:lang w:eastAsia="pl-PL"/>
        </w:rPr>
      </w:pPr>
      <w:r w:rsidRPr="00A320D4">
        <w:rPr>
          <w:rFonts w:ascii="Arial" w:eastAsia="Times New Roman" w:hAnsi="Arial" w:cs="Arial"/>
          <w:b/>
          <w:bCs/>
          <w:color w:val="000000" w:themeColor="text1"/>
          <w:u w:val="single"/>
          <w:lang w:eastAsia="pl-PL"/>
        </w:rPr>
        <w:t>Pula środków przeznaczona na nabór uzupełniający wniosków to:</w:t>
      </w:r>
    </w:p>
    <w:p w14:paraId="2EAD4E16" w14:textId="76A1A87A" w:rsidR="77FF9E13" w:rsidRDefault="77FF9E13" w:rsidP="005D12F6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 w:themeColor="text1"/>
          <w:lang w:eastAsia="pl-PL"/>
        </w:rPr>
      </w:pPr>
      <w:r w:rsidRPr="00A320D4">
        <w:rPr>
          <w:rFonts w:ascii="Arial" w:eastAsia="Times New Roman" w:hAnsi="Arial" w:cs="Arial"/>
          <w:b/>
          <w:bCs/>
          <w:color w:val="EE0000"/>
          <w:lang w:eastAsia="pl-PL"/>
        </w:rPr>
        <w:t> </w:t>
      </w:r>
      <w:r w:rsidR="006D3EFD" w:rsidRPr="006D3EFD">
        <w:rPr>
          <w:rFonts w:ascii="Arial" w:eastAsia="Times New Roman" w:hAnsi="Arial" w:cs="Arial"/>
          <w:b/>
          <w:bCs/>
          <w:lang w:eastAsia="pl-PL"/>
        </w:rPr>
        <w:t>1 075 049,16</w:t>
      </w:r>
      <w:r w:rsidRPr="006D3EFD">
        <w:rPr>
          <w:rFonts w:ascii="Arial" w:eastAsia="Times New Roman" w:hAnsi="Arial" w:cs="Arial"/>
          <w:b/>
          <w:bCs/>
          <w:lang w:eastAsia="pl-PL"/>
        </w:rPr>
        <w:t xml:space="preserve"> </w:t>
      </w:r>
      <w:r w:rsidR="477EDB08" w:rsidRPr="006D3EFD">
        <w:rPr>
          <w:rFonts w:ascii="Arial" w:eastAsia="Times New Roman" w:hAnsi="Arial" w:cs="Arial"/>
          <w:b/>
          <w:bCs/>
          <w:lang w:eastAsia="pl-PL"/>
        </w:rPr>
        <w:t>PLN</w:t>
      </w:r>
    </w:p>
    <w:p w14:paraId="3592FE21" w14:textId="7CCB38F3" w:rsidR="00011601" w:rsidRPr="000B2BB9" w:rsidRDefault="77FF9E13" w:rsidP="005D12F6">
      <w:pPr>
        <w:spacing w:before="240" w:after="240" w:line="24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1C4DF1EA">
        <w:rPr>
          <w:rFonts w:ascii="Arial" w:eastAsia="Times New Roman" w:hAnsi="Arial" w:cs="Arial"/>
          <w:b/>
          <w:bCs/>
          <w:color w:val="000000"/>
          <w:kern w:val="0"/>
          <w:lang w:eastAsia="pl-PL"/>
          <w14:ligatures w14:val="none"/>
        </w:rPr>
        <w:t xml:space="preserve">    </w:t>
      </w:r>
      <w:r w:rsidR="00011601" w:rsidRPr="000B2BB9">
        <w:rPr>
          <w:rFonts w:ascii="Arial" w:eastAsia="Times New Roman" w:hAnsi="Arial" w:cs="Arial"/>
          <w:b/>
          <w:bCs/>
          <w:color w:val="000000"/>
          <w:kern w:val="0"/>
          <w:u w:val="single"/>
          <w:lang w:eastAsia="pl-PL"/>
          <w14:ligatures w14:val="none"/>
        </w:rPr>
        <w:t>Poziom dofinansowania projektu/przedsięwzięcia</w:t>
      </w:r>
      <w:r w:rsidR="00A320D4">
        <w:rPr>
          <w:rFonts w:ascii="Arial" w:eastAsia="Times New Roman" w:hAnsi="Arial" w:cs="Arial"/>
          <w:b/>
          <w:bCs/>
          <w:color w:val="000000"/>
          <w:kern w:val="0"/>
          <w:u w:val="single"/>
          <w:lang w:eastAsia="pl-PL"/>
          <w14:ligatures w14:val="none"/>
        </w:rPr>
        <w:t>:</w:t>
      </w:r>
    </w:p>
    <w:p w14:paraId="29566A7D" w14:textId="2F55CB3E" w:rsidR="00011601" w:rsidRPr="000B2BB9" w:rsidRDefault="00011601" w:rsidP="005D12F6">
      <w:pPr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</w:pPr>
      <w:r w:rsidRPr="000B2BB9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Maksymalna wartość dofinansowania, o jaką można wnioskować</w:t>
      </w:r>
      <w:r w:rsidR="004D3854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 xml:space="preserve"> w ramach jednej pracy B+R</w:t>
      </w:r>
      <w:r w:rsidRPr="000B2BB9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 xml:space="preserve"> </w:t>
      </w:r>
      <w:r w:rsidR="00C7292D" w:rsidRPr="000B2BB9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wynosi</w:t>
      </w:r>
      <w:r w:rsidRPr="000B2BB9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:</w:t>
      </w:r>
      <w:r w:rsidRPr="1C4DF1EA">
        <w:rPr>
          <w:rFonts w:ascii="Arial" w:eastAsia="Times New Roman" w:hAnsi="Arial" w:cs="Arial"/>
          <w:b/>
          <w:bCs/>
          <w:color w:val="000000"/>
          <w:kern w:val="0"/>
          <w:lang w:eastAsia="pl-PL"/>
          <w14:ligatures w14:val="none"/>
        </w:rPr>
        <w:t xml:space="preserve"> </w:t>
      </w:r>
      <w:r w:rsidR="00756E00">
        <w:rPr>
          <w:rFonts w:ascii="Arial" w:eastAsia="Times New Roman" w:hAnsi="Arial" w:cs="Arial"/>
          <w:b/>
          <w:bCs/>
          <w:color w:val="000000"/>
          <w:kern w:val="0"/>
          <w:lang w:eastAsia="pl-PL"/>
          <w14:ligatures w14:val="none"/>
        </w:rPr>
        <w:t>500</w:t>
      </w:r>
      <w:r w:rsidRPr="1C4DF1EA">
        <w:rPr>
          <w:rFonts w:ascii="Arial" w:eastAsia="Times New Roman" w:hAnsi="Arial" w:cs="Arial"/>
          <w:b/>
          <w:bCs/>
          <w:color w:val="000000"/>
          <w:kern w:val="0"/>
          <w:lang w:eastAsia="pl-PL"/>
          <w14:ligatures w14:val="none"/>
        </w:rPr>
        <w:t xml:space="preserve"> 000,00 PLN</w:t>
      </w:r>
      <w:r w:rsidR="000B2BB9" w:rsidRPr="1C4DF1EA">
        <w:rPr>
          <w:rFonts w:ascii="Arial" w:eastAsia="Times New Roman" w:hAnsi="Arial" w:cs="Arial"/>
          <w:b/>
          <w:bCs/>
          <w:color w:val="000000"/>
          <w:kern w:val="0"/>
          <w:lang w:eastAsia="pl-PL"/>
          <w14:ligatures w14:val="none"/>
        </w:rPr>
        <w:t>.</w:t>
      </w:r>
    </w:p>
    <w:p w14:paraId="6EF15509" w14:textId="77777777" w:rsidR="00727131" w:rsidRPr="00CC02A3" w:rsidRDefault="00727131" w:rsidP="005D12F6">
      <w:pPr>
        <w:widowControl w:val="0"/>
        <w:tabs>
          <w:tab w:val="left" w:pos="779"/>
          <w:tab w:val="left" w:pos="782"/>
        </w:tabs>
        <w:autoSpaceDE w:val="0"/>
        <w:autoSpaceDN w:val="0"/>
        <w:spacing w:after="0" w:line="360" w:lineRule="auto"/>
        <w:ind w:right="146"/>
        <w:jc w:val="both"/>
        <w:rPr>
          <w:rFonts w:ascii="Arial" w:eastAsia="Arial" w:hAnsi="Arial" w:cs="Arial"/>
        </w:rPr>
      </w:pPr>
    </w:p>
    <w:p w14:paraId="1D6221F1" w14:textId="40BEDBF6" w:rsidR="00011601" w:rsidRPr="000B2BB9" w:rsidRDefault="00011601" w:rsidP="005D12F6">
      <w:pPr>
        <w:spacing w:before="240" w:after="240" w:line="240" w:lineRule="auto"/>
        <w:ind w:firstLine="280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0B2BB9">
        <w:rPr>
          <w:rFonts w:ascii="Arial" w:eastAsia="Times New Roman" w:hAnsi="Arial" w:cs="Arial"/>
          <w:b/>
          <w:bCs/>
          <w:color w:val="000000"/>
          <w:kern w:val="0"/>
          <w:u w:val="single"/>
          <w:lang w:eastAsia="pl-PL"/>
          <w14:ligatures w14:val="none"/>
        </w:rPr>
        <w:t>Niezbędne dokumenty</w:t>
      </w:r>
    </w:p>
    <w:p w14:paraId="58BCCBDA" w14:textId="15B347D1" w:rsidR="00011601" w:rsidRPr="000B2BB9" w:rsidRDefault="00011601" w:rsidP="005D12F6">
      <w:pPr>
        <w:spacing w:before="240" w:after="240" w:line="24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0B2BB9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Wzór wniosku, regulamin naboru wraz z załącznikami dostępny jest na stronie internetowej:</w:t>
      </w:r>
      <w:r w:rsidR="00CC02A3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 xml:space="preserve"> </w:t>
      </w:r>
      <w:r w:rsidR="00CC02A3" w:rsidRPr="00CC02A3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http://moratex.eu/science4business/</w:t>
      </w:r>
      <w:hyperlink r:id="rId9" w:history="1">
        <w:r w:rsidRPr="000B2BB9">
          <w:rPr>
            <w:rFonts w:ascii="Arial" w:eastAsia="Times New Roman" w:hAnsi="Arial" w:cs="Arial"/>
            <w:color w:val="000000"/>
            <w:kern w:val="0"/>
            <w:u w:val="single"/>
            <w:lang w:eastAsia="pl-PL"/>
            <w14:ligatures w14:val="none"/>
          </w:rPr>
          <w:t xml:space="preserve"> </w:t>
        </w:r>
      </w:hyperlink>
    </w:p>
    <w:p w14:paraId="5DE557F7" w14:textId="77777777" w:rsidR="00011601" w:rsidRPr="000B2BB9" w:rsidRDefault="00011601" w:rsidP="005D12F6">
      <w:pPr>
        <w:spacing w:before="240" w:after="240" w:line="240" w:lineRule="auto"/>
        <w:ind w:firstLine="280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0B2BB9">
        <w:rPr>
          <w:rFonts w:ascii="Arial" w:eastAsia="Times New Roman" w:hAnsi="Arial" w:cs="Arial"/>
          <w:b/>
          <w:bCs/>
          <w:color w:val="000000"/>
          <w:kern w:val="0"/>
          <w:u w:val="single"/>
          <w:lang w:eastAsia="pl-PL"/>
          <w14:ligatures w14:val="none"/>
        </w:rPr>
        <w:t>Kontakt:</w:t>
      </w:r>
    </w:p>
    <w:p w14:paraId="426C7C8A" w14:textId="48950C7B" w:rsidR="00011601" w:rsidRPr="000B2BB9" w:rsidRDefault="00011601" w:rsidP="005D12F6">
      <w:pPr>
        <w:spacing w:before="240" w:after="0" w:line="24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0B2BB9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Pytania dotyczące dokumentacji aplikacyjnej należy kierować</w:t>
      </w:r>
      <w:r w:rsidR="00833E2E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 xml:space="preserve"> do Biura Zarządzania Projektami</w:t>
      </w:r>
      <w:r w:rsidRPr="000B2BB9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:</w:t>
      </w:r>
    </w:p>
    <w:p w14:paraId="1AE8A988" w14:textId="3FD85B6E" w:rsidR="00011601" w:rsidRPr="00833E2E" w:rsidRDefault="00011601" w:rsidP="005D12F6">
      <w:pPr>
        <w:pStyle w:val="Akapitzlist"/>
        <w:numPr>
          <w:ilvl w:val="0"/>
          <w:numId w:val="8"/>
        </w:numPr>
        <w:spacing w:after="240" w:line="24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0B2BB9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email:</w:t>
      </w:r>
      <w:r w:rsidR="00572E9F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 xml:space="preserve"> </w:t>
      </w:r>
      <w:r w:rsidR="00572E9F" w:rsidRPr="00572E9F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mbaczynska@moratex.eu</w:t>
      </w:r>
      <w:r w:rsidRPr="000B2BB9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 xml:space="preserve"> </w:t>
      </w:r>
    </w:p>
    <w:p w14:paraId="47A04133" w14:textId="0C0A082E" w:rsidR="00011601" w:rsidRPr="000B2BB9" w:rsidRDefault="7ADBD992" w:rsidP="000B2BB9">
      <w:pPr>
        <w:spacing w:before="240" w:after="24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310CEFD7">
        <w:rPr>
          <w:rFonts w:ascii="Arial" w:eastAsia="Times New Roman" w:hAnsi="Arial" w:cs="Arial"/>
          <w:color w:val="000000" w:themeColor="text1"/>
          <w:lang w:eastAsia="pl-PL"/>
        </w:rPr>
        <w:t>#FunduszeUE #Dotacja #Porozumienie #Science4Business #FE</w:t>
      </w:r>
    </w:p>
    <w:p w14:paraId="1719FBB9" w14:textId="77777777" w:rsidR="007F2629" w:rsidRPr="000B2BB9" w:rsidRDefault="007F2629" w:rsidP="000B2BB9">
      <w:pPr>
        <w:rPr>
          <w:rFonts w:ascii="Arial" w:hAnsi="Arial" w:cs="Arial"/>
        </w:rPr>
      </w:pPr>
    </w:p>
    <w:sectPr w:rsidR="007F2629" w:rsidRPr="000B2BB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548583" w14:textId="77777777" w:rsidR="0023550A" w:rsidRDefault="0023550A" w:rsidP="00CC6903">
      <w:pPr>
        <w:spacing w:after="0" w:line="240" w:lineRule="auto"/>
      </w:pPr>
      <w:r>
        <w:separator/>
      </w:r>
    </w:p>
  </w:endnote>
  <w:endnote w:type="continuationSeparator" w:id="0">
    <w:p w14:paraId="398BEE3C" w14:textId="77777777" w:rsidR="0023550A" w:rsidRDefault="0023550A" w:rsidP="00CC69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73D4A" w14:textId="77777777" w:rsidR="004D3854" w:rsidRDefault="004D385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32A31" w14:textId="2F282E16" w:rsidR="00B273A5" w:rsidRDefault="00B273A5">
    <w:pPr>
      <w:pStyle w:val="Stopka"/>
    </w:pPr>
    <w:r>
      <w:rPr>
        <w:rFonts w:ascii="Arial" w:hAnsi="Arial" w:cs="Arial"/>
        <w:i/>
        <w:iCs/>
        <w:color w:val="000000"/>
        <w:sz w:val="20"/>
        <w:szCs w:val="20"/>
      </w:rPr>
      <w:t>Działanie realizowane w ramach zadania nr 1 „Inkubator Rozwoju” projektu niekonkurencyjnego pn. „Science4Business - Nauka dla Biznesu” dofinansowanego ze środków Unii Europejskiej w ramach działania 2.5 Programu Fundusze Europejskie dla Nowoczesnej Gospodarki na lata 2021-2027</w:t>
    </w:r>
  </w:p>
  <w:p w14:paraId="6D650C4D" w14:textId="77777777" w:rsidR="00CC6903" w:rsidRDefault="00CC690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3A7B1" w14:textId="77777777" w:rsidR="004D3854" w:rsidRDefault="004D385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A0AB46" w14:textId="77777777" w:rsidR="0023550A" w:rsidRDefault="0023550A" w:rsidP="00CC6903">
      <w:pPr>
        <w:spacing w:after="0" w:line="240" w:lineRule="auto"/>
      </w:pPr>
      <w:r>
        <w:separator/>
      </w:r>
    </w:p>
  </w:footnote>
  <w:footnote w:type="continuationSeparator" w:id="0">
    <w:p w14:paraId="147A0DED" w14:textId="77777777" w:rsidR="0023550A" w:rsidRDefault="0023550A" w:rsidP="00CC69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F2266" w14:textId="77777777" w:rsidR="004D3854" w:rsidRDefault="004D385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BD4D1" w14:textId="630688D9" w:rsidR="00B273A5" w:rsidRDefault="00B273A5" w:rsidP="00B273A5">
    <w:pPr>
      <w:pStyle w:val="Nagwek"/>
      <w:jc w:val="center"/>
    </w:pPr>
  </w:p>
  <w:p w14:paraId="28279DE5" w14:textId="70449E97" w:rsidR="1C4DF1EA" w:rsidRDefault="1C4DF1EA" w:rsidP="1C4DF1EA">
    <w:pPr>
      <w:tabs>
        <w:tab w:val="left" w:pos="2835"/>
      </w:tabs>
    </w:pPr>
    <w:r>
      <w:rPr>
        <w:noProof/>
      </w:rPr>
      <w:drawing>
        <wp:inline distT="0" distB="0" distL="0" distR="0" wp14:anchorId="1D68F5B9" wp14:editId="72166A4C">
          <wp:extent cx="5762625" cy="771525"/>
          <wp:effectExtent l="0" t="0" r="0" b="0"/>
          <wp:docPr id="1721392283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1392283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2625" cy="7715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2FB3A" w14:textId="77777777" w:rsidR="004D3854" w:rsidRDefault="004D385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E5B48"/>
    <w:multiLevelType w:val="multilevel"/>
    <w:tmpl w:val="406AA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2C2C1B"/>
    <w:multiLevelType w:val="hybridMultilevel"/>
    <w:tmpl w:val="A8DA3AB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FC4003F"/>
    <w:multiLevelType w:val="multilevel"/>
    <w:tmpl w:val="4044D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323769"/>
    <w:multiLevelType w:val="hybridMultilevel"/>
    <w:tmpl w:val="FF924D1E"/>
    <w:lvl w:ilvl="0" w:tplc="041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" w15:restartNumberingAfterBreak="0">
    <w:nsid w:val="3CBD5C56"/>
    <w:multiLevelType w:val="hybridMultilevel"/>
    <w:tmpl w:val="C05869F6"/>
    <w:lvl w:ilvl="0" w:tplc="4B322DC8">
      <w:numFmt w:val="bullet"/>
      <w:lvlText w:val="·"/>
      <w:lvlJc w:val="left"/>
      <w:pPr>
        <w:ind w:left="795" w:hanging="375"/>
      </w:pPr>
      <w:rPr>
        <w:rFonts w:ascii="Arial" w:eastAsia="Times New Roman" w:hAnsi="Arial" w:cs="Arial" w:hint="default"/>
        <w:color w:val="156082"/>
        <w:sz w:val="20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489E26F5"/>
    <w:multiLevelType w:val="multilevel"/>
    <w:tmpl w:val="5C9C4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2946256"/>
    <w:multiLevelType w:val="hybridMultilevel"/>
    <w:tmpl w:val="743A69C6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7C1921CC"/>
    <w:multiLevelType w:val="hybridMultilevel"/>
    <w:tmpl w:val="CDBE8982"/>
    <w:lvl w:ilvl="0" w:tplc="04150001">
      <w:start w:val="1"/>
      <w:numFmt w:val="bullet"/>
      <w:lvlText w:val=""/>
      <w:lvlJc w:val="left"/>
      <w:pPr>
        <w:ind w:left="795" w:hanging="375"/>
      </w:pPr>
      <w:rPr>
        <w:rFonts w:ascii="Symbol" w:hAnsi="Symbol" w:hint="default"/>
        <w:color w:val="156082"/>
        <w:sz w:val="20"/>
      </w:rPr>
    </w:lvl>
    <w:lvl w:ilvl="1" w:tplc="FFFFFFFF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7D707C90"/>
    <w:multiLevelType w:val="multilevel"/>
    <w:tmpl w:val="C8BEC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19232598">
    <w:abstractNumId w:val="0"/>
  </w:num>
  <w:num w:numId="2" w16cid:durableId="1665890001">
    <w:abstractNumId w:val="2"/>
  </w:num>
  <w:num w:numId="3" w16cid:durableId="2098935644">
    <w:abstractNumId w:val="6"/>
  </w:num>
  <w:num w:numId="4" w16cid:durableId="6444699">
    <w:abstractNumId w:val="8"/>
  </w:num>
  <w:num w:numId="5" w16cid:durableId="1696537389">
    <w:abstractNumId w:val="5"/>
  </w:num>
  <w:num w:numId="6" w16cid:durableId="686909280">
    <w:abstractNumId w:val="3"/>
  </w:num>
  <w:num w:numId="7" w16cid:durableId="1513908415">
    <w:abstractNumId w:val="4"/>
  </w:num>
  <w:num w:numId="8" w16cid:durableId="1311404455">
    <w:abstractNumId w:val="7"/>
  </w:num>
  <w:num w:numId="9" w16cid:durableId="2630756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903"/>
    <w:rsid w:val="00011601"/>
    <w:rsid w:val="0003244D"/>
    <w:rsid w:val="00070F60"/>
    <w:rsid w:val="000B2BB9"/>
    <w:rsid w:val="00123C3E"/>
    <w:rsid w:val="001C0913"/>
    <w:rsid w:val="001C348B"/>
    <w:rsid w:val="001F6419"/>
    <w:rsid w:val="0023550A"/>
    <w:rsid w:val="0028013A"/>
    <w:rsid w:val="002B4005"/>
    <w:rsid w:val="00387F43"/>
    <w:rsid w:val="003A7E99"/>
    <w:rsid w:val="003C0DE7"/>
    <w:rsid w:val="00413397"/>
    <w:rsid w:val="0041448A"/>
    <w:rsid w:val="0044533B"/>
    <w:rsid w:val="0047719D"/>
    <w:rsid w:val="004D3854"/>
    <w:rsid w:val="00572E9F"/>
    <w:rsid w:val="005765AD"/>
    <w:rsid w:val="0058347A"/>
    <w:rsid w:val="005D080F"/>
    <w:rsid w:val="005D12F6"/>
    <w:rsid w:val="005F1F89"/>
    <w:rsid w:val="006842A1"/>
    <w:rsid w:val="006A65C2"/>
    <w:rsid w:val="006B785F"/>
    <w:rsid w:val="006C11C8"/>
    <w:rsid w:val="006D3EFD"/>
    <w:rsid w:val="007215A2"/>
    <w:rsid w:val="00727131"/>
    <w:rsid w:val="007465DB"/>
    <w:rsid w:val="0075556F"/>
    <w:rsid w:val="00755CD0"/>
    <w:rsid w:val="00756E00"/>
    <w:rsid w:val="00757A92"/>
    <w:rsid w:val="00764D77"/>
    <w:rsid w:val="007F2629"/>
    <w:rsid w:val="00833E2E"/>
    <w:rsid w:val="008F0E4C"/>
    <w:rsid w:val="008F27D7"/>
    <w:rsid w:val="00903497"/>
    <w:rsid w:val="00905FD4"/>
    <w:rsid w:val="00917AED"/>
    <w:rsid w:val="00933357"/>
    <w:rsid w:val="009B2A8E"/>
    <w:rsid w:val="00A320D4"/>
    <w:rsid w:val="00A7257F"/>
    <w:rsid w:val="00A74CE0"/>
    <w:rsid w:val="00AD39E7"/>
    <w:rsid w:val="00B273A5"/>
    <w:rsid w:val="00B300C4"/>
    <w:rsid w:val="00B83DCB"/>
    <w:rsid w:val="00BC7C72"/>
    <w:rsid w:val="00C05B0B"/>
    <w:rsid w:val="00C7292D"/>
    <w:rsid w:val="00CC02A3"/>
    <w:rsid w:val="00CC6903"/>
    <w:rsid w:val="00CD2D54"/>
    <w:rsid w:val="00D56C4D"/>
    <w:rsid w:val="00DC17EE"/>
    <w:rsid w:val="00DC7408"/>
    <w:rsid w:val="00E567C2"/>
    <w:rsid w:val="00E63406"/>
    <w:rsid w:val="00F233C1"/>
    <w:rsid w:val="00F60A4D"/>
    <w:rsid w:val="00FB0FB3"/>
    <w:rsid w:val="056FC871"/>
    <w:rsid w:val="05B330D3"/>
    <w:rsid w:val="098B31A6"/>
    <w:rsid w:val="0C9106F5"/>
    <w:rsid w:val="0E935766"/>
    <w:rsid w:val="1353E2AE"/>
    <w:rsid w:val="13744688"/>
    <w:rsid w:val="15690205"/>
    <w:rsid w:val="163BCF97"/>
    <w:rsid w:val="1C4DF1EA"/>
    <w:rsid w:val="1D8CE14A"/>
    <w:rsid w:val="1E2F7FB6"/>
    <w:rsid w:val="1ED4BB78"/>
    <w:rsid w:val="20D8C0B6"/>
    <w:rsid w:val="2195B665"/>
    <w:rsid w:val="228C8B6C"/>
    <w:rsid w:val="26D0B89E"/>
    <w:rsid w:val="28E82F01"/>
    <w:rsid w:val="2BB51E53"/>
    <w:rsid w:val="310CEFD7"/>
    <w:rsid w:val="34D37A42"/>
    <w:rsid w:val="3D199AA0"/>
    <w:rsid w:val="4409922A"/>
    <w:rsid w:val="477EDB08"/>
    <w:rsid w:val="48FA3F7D"/>
    <w:rsid w:val="4C5C7F7B"/>
    <w:rsid w:val="52232F42"/>
    <w:rsid w:val="5D965828"/>
    <w:rsid w:val="60134D9F"/>
    <w:rsid w:val="62B77289"/>
    <w:rsid w:val="66C996FA"/>
    <w:rsid w:val="688F9DA6"/>
    <w:rsid w:val="6A342ACD"/>
    <w:rsid w:val="6FC3F54C"/>
    <w:rsid w:val="708D35BC"/>
    <w:rsid w:val="73035BE7"/>
    <w:rsid w:val="77BA883A"/>
    <w:rsid w:val="77FF9E13"/>
    <w:rsid w:val="7ADBD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74D7C4"/>
  <w15:chartTrackingRefBased/>
  <w15:docId w15:val="{4E780F59-F407-485E-979B-120D9C817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C69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C69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C69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C69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C69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C69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C69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C69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C69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C69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C69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C69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C690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C690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C690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C690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C690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C690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C69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C69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C69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C69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C69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C690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1"/>
    <w:qFormat/>
    <w:rsid w:val="00CC690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C690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C69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C690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C6903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CC69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C6903"/>
  </w:style>
  <w:style w:type="paragraph" w:styleId="Stopka">
    <w:name w:val="footer"/>
    <w:basedOn w:val="Normalny"/>
    <w:link w:val="StopkaZnak"/>
    <w:uiPriority w:val="99"/>
    <w:unhideWhenUsed/>
    <w:rsid w:val="00CC69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C6903"/>
  </w:style>
  <w:style w:type="character" w:styleId="Hipercze">
    <w:name w:val="Hyperlink"/>
    <w:basedOn w:val="Domylnaczcionkaakapitu"/>
    <w:uiPriority w:val="99"/>
    <w:unhideWhenUsed/>
    <w:rsid w:val="00CC6903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C6903"/>
    <w:rPr>
      <w:color w:val="605E5C"/>
      <w:shd w:val="clear" w:color="auto" w:fill="E1DFDD"/>
    </w:rPr>
  </w:style>
  <w:style w:type="character" w:customStyle="1" w:styleId="Tytu1">
    <w:name w:val="Tytuł1"/>
    <w:basedOn w:val="Domylnaczcionkaakapitu"/>
    <w:rsid w:val="00CC6903"/>
  </w:style>
  <w:style w:type="character" w:customStyle="1" w:styleId="datefrom">
    <w:name w:val="datefrom"/>
    <w:basedOn w:val="Domylnaczcionkaakapitu"/>
    <w:rsid w:val="00CC6903"/>
  </w:style>
  <w:style w:type="character" w:customStyle="1" w:styleId="dateto">
    <w:name w:val="dateto"/>
    <w:basedOn w:val="Domylnaczcionkaakapitu"/>
    <w:rsid w:val="00CC6903"/>
  </w:style>
  <w:style w:type="character" w:styleId="Odwoaniedokomentarza">
    <w:name w:val="annotation reference"/>
    <w:basedOn w:val="Domylnaczcionkaakapitu"/>
    <w:uiPriority w:val="99"/>
    <w:semiHidden/>
    <w:unhideWhenUsed/>
    <w:rsid w:val="0028013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8013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0"/>
      <w:szCs w:val="20"/>
      <w14:ligatures w14:val="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8013A"/>
    <w:rPr>
      <w:rFonts w:ascii="Arial" w:eastAsia="Arial" w:hAnsi="Arial" w:cs="Arial"/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4D77"/>
    <w:pPr>
      <w:widowControl/>
      <w:autoSpaceDE/>
      <w:autoSpaceDN/>
      <w:spacing w:after="160"/>
    </w:pPr>
    <w:rPr>
      <w:rFonts w:asciiTheme="minorHAnsi" w:eastAsiaTheme="minorHAnsi" w:hAnsiTheme="minorHAnsi" w:cstheme="minorBidi"/>
      <w:b/>
      <w:bCs/>
      <w:kern w:val="2"/>
      <w14:ligatures w14:val="standardContextua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4D77"/>
    <w:rPr>
      <w:rFonts w:ascii="Arial" w:eastAsia="Arial" w:hAnsi="Arial" w:cs="Arial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tb@moratex.eu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cwo.uwm.edu.pl/node/1074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364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Kieda</dc:creator>
  <cp:keywords/>
  <dc:description/>
  <cp:lastModifiedBy>DK</cp:lastModifiedBy>
  <cp:revision>4</cp:revision>
  <cp:lastPrinted>2025-09-11T10:24:00Z</cp:lastPrinted>
  <dcterms:created xsi:type="dcterms:W3CDTF">2026-04-29T11:45:00Z</dcterms:created>
  <dcterms:modified xsi:type="dcterms:W3CDTF">2026-04-29T11:49:00Z</dcterms:modified>
</cp:coreProperties>
</file>